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6C0" w:rsidRPr="0062145C" w:rsidRDefault="00C436C0" w:rsidP="00C436C0">
      <w:pPr>
        <w:shd w:val="clear" w:color="auto" w:fill="FFFFFF"/>
        <w:spacing w:before="225" w:after="22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49F076C4" wp14:editId="290926A1">
            <wp:extent cx="5940425" cy="8362260"/>
            <wp:effectExtent l="0" t="0" r="3175" b="1270"/>
            <wp:docPr id="1" name="Рисунок 1" descr="C:\Users\Детсад\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тсад\Desktop\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62260"/>
                    </a:xfrm>
                    <a:prstGeom prst="rect">
                      <a:avLst/>
                    </a:prstGeom>
                    <a:noFill/>
                    <a:ln>
                      <a:noFill/>
                    </a:ln>
                  </pic:spPr>
                </pic:pic>
              </a:graphicData>
            </a:graphic>
          </wp:inline>
        </w:drawing>
      </w:r>
    </w:p>
    <w:p w:rsidR="00C436C0"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lastRenderedPageBreak/>
        <w:t>финансирование расходов на питание в дошкольном образовательном учреждении, определяет учетно-отчетную документацию по питанию.</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1.4. Организация питания в дошкольном образовательном учреждении осуществляется на договорной основе с «поставщиком» как за счёт средств бюджета, так и за счет средств родителей (законных представителей) воспитанников.</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1.5. Порядок поставки продуктов определяется муниципальным контрактом и (или) договором.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1.6. </w:t>
      </w:r>
      <w:proofErr w:type="gramStart"/>
      <w:r w:rsidRPr="0062145C">
        <w:rPr>
          <w:rFonts w:ascii="Times New Roman" w:eastAsia="Times New Roman" w:hAnsi="Times New Roman" w:cs="Times New Roman"/>
          <w:sz w:val="28"/>
          <w:szCs w:val="28"/>
          <w:lang w:eastAsia="ru-RU"/>
        </w:rPr>
        <w:t>Закупка и поставка продуктов питания осуществляется в порядке, установленном Федеральным законом № 44-ФЗ от 05.04.2013г с изменениями на 30 декабря 2020 года «О контрактной системе в сфере закупок товаров, работ, услуг для обеспечения государственных и муниципальных нужд» на договорной основе, как за счет средств бюджета, так и за счет средств платы родителей (законных представителей) за присмотр и уход за детьми</w:t>
      </w:r>
      <w:proofErr w:type="gramEnd"/>
      <w:r w:rsidRPr="0062145C">
        <w:rPr>
          <w:rFonts w:ascii="Times New Roman" w:eastAsia="Times New Roman" w:hAnsi="Times New Roman" w:cs="Times New Roman"/>
          <w:sz w:val="28"/>
          <w:szCs w:val="28"/>
          <w:lang w:eastAsia="ru-RU"/>
        </w:rPr>
        <w:t xml:space="preserve"> в дошкольном образовательном учреждении.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1.7. Организация питания в детском саду осуществляется штатными работниками дошкольного образовательного учреждения  </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2. Основные цели и задачи организации питания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2.1.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дошкольном образовательном учреждении.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2.2. Основными задачами при организации питания воспитанников ДОУ являются: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обеспечение воспитанников питанием, соответствующим возрастным физиологическим потребностям в рациональном и сбалансированном питании;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гарантированное качество и безопасность питания и пищевых продуктов, используемых в питании;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предупреждение (профилактика) среди воспитанников дошкольного образовательного учреждения инфекционных и неинфек</w:t>
      </w:r>
      <w:r w:rsidRPr="0062145C">
        <w:rPr>
          <w:rFonts w:ascii="Times New Roman" w:eastAsia="Times New Roman" w:hAnsi="Times New Roman" w:cs="Times New Roman"/>
          <w:sz w:val="28"/>
          <w:szCs w:val="28"/>
          <w:lang w:eastAsia="ru-RU"/>
        </w:rPr>
        <w:softHyphen/>
        <w:t>ционных заболеваний, связанных с фактором питания;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пропаганда принципов здорового и полноценного питания;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lastRenderedPageBreak/>
        <w:t>·         анализ и оценка уровня профессионализма лиц, участвующих в обеспечении каче</w:t>
      </w:r>
      <w:r w:rsidRPr="0062145C">
        <w:rPr>
          <w:rFonts w:ascii="Times New Roman" w:eastAsia="Times New Roman" w:hAnsi="Times New Roman" w:cs="Times New Roman"/>
          <w:sz w:val="28"/>
          <w:szCs w:val="28"/>
          <w:lang w:eastAsia="ru-RU"/>
        </w:rPr>
        <w:softHyphen/>
        <w:t>ственного питания, по результатам их практической деятельности;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разработка и соблюдение нормативно-правовых актов ДОУ в части организации и обеспечения каче</w:t>
      </w:r>
      <w:r w:rsidRPr="0062145C">
        <w:rPr>
          <w:rFonts w:ascii="Times New Roman" w:eastAsia="Times New Roman" w:hAnsi="Times New Roman" w:cs="Times New Roman"/>
          <w:sz w:val="28"/>
          <w:szCs w:val="28"/>
          <w:lang w:eastAsia="ru-RU"/>
        </w:rPr>
        <w:softHyphen/>
        <w:t>ственного питания в дошкольном образовательном учреждении.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3. Требования к организации питания воспитанников</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3.2. Требования к деятельности по формированию рациона и организации питания детей в ДОУ,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3.3.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3.4. Для исключения риска микробиологического и паразитарного загрязнения пищевой продукции работники пищеблока ДОУ обязаны:</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         использовать одноразовые перчатки при </w:t>
      </w:r>
      <w:proofErr w:type="spellStart"/>
      <w:r w:rsidRPr="0062145C">
        <w:rPr>
          <w:rFonts w:ascii="Times New Roman" w:eastAsia="Times New Roman" w:hAnsi="Times New Roman" w:cs="Times New Roman"/>
          <w:sz w:val="28"/>
          <w:szCs w:val="28"/>
          <w:lang w:eastAsia="ru-RU"/>
        </w:rPr>
        <w:t>порционировании</w:t>
      </w:r>
      <w:proofErr w:type="spellEnd"/>
      <w:r w:rsidRPr="0062145C">
        <w:rPr>
          <w:rFonts w:ascii="Times New Roman" w:eastAsia="Times New Roman" w:hAnsi="Times New Roman" w:cs="Times New Roman"/>
          <w:sz w:val="28"/>
          <w:szCs w:val="28"/>
          <w:lang w:eastAsia="ru-RU"/>
        </w:rPr>
        <w:t xml:space="preserve"> блюд, приготовлении холодных закусок, салатов, подлежащие замене на новые при </w:t>
      </w:r>
      <w:r w:rsidRPr="0062145C">
        <w:rPr>
          <w:rFonts w:ascii="Times New Roman" w:eastAsia="Times New Roman" w:hAnsi="Times New Roman" w:cs="Times New Roman"/>
          <w:sz w:val="28"/>
          <w:szCs w:val="28"/>
          <w:lang w:eastAsia="ru-RU"/>
        </w:rPr>
        <w:lastRenderedPageBreak/>
        <w:t>нарушении их целостности и после санитарно-гигиенических перерывов в работе.</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3.5. 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санитарно-эпидемиологическое заключение. Для приготовления пищи используется электрооборудование.</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3.6. </w:t>
      </w:r>
      <w:proofErr w:type="gramStart"/>
      <w:r w:rsidRPr="0062145C">
        <w:rPr>
          <w:rFonts w:ascii="Times New Roman" w:eastAsia="Times New Roman" w:hAnsi="Times New Roman" w:cs="Times New Roman"/>
          <w:sz w:val="28"/>
          <w:szCs w:val="28"/>
          <w:lang w:eastAsia="ru-RU"/>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roofErr w:type="gramEnd"/>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3.7. 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3.8. 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3.9. 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3.10.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3.11.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Ответственное лицо обязано ежедневно снимать показания </w:t>
      </w:r>
      <w:r w:rsidRPr="0062145C">
        <w:rPr>
          <w:rFonts w:ascii="Times New Roman" w:eastAsia="Times New Roman" w:hAnsi="Times New Roman" w:cs="Times New Roman"/>
          <w:sz w:val="28"/>
          <w:szCs w:val="28"/>
          <w:lang w:eastAsia="ru-RU"/>
        </w:rPr>
        <w:lastRenderedPageBreak/>
        <w:t>приборов учёта и вносить их в соответствующие журналы (Приложение 12). Журналы можно вести в бумажном или электронном виде.</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3.12. В помещениях пищеблока не должно быть насекомых и грызунов, а также не должны содержаться синантропные птицы и животные.</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3.13. В производственных помещениях не допускается хранение личных вещей и комнатных растений.</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4. Порядок поставки продуктов</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4.1. Порядок поставки продуктов определяется договором (контрактом) между поставщиком и дошкольным образовательным учреждением.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4.2. Поставщик поставляет товар отдельными партиями по заявкам дошкольного образовательного учреждения, с момента подписания контракта.</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4.3. Поставка товара осуществляется путем его доставки поставщиком на склад продуктов дошкольной образовательной организации.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4.4. Товар передается в соответствии с заявкой ДОУ, содержащей дату поставки, наименование и количество товара, подлежащего доставке.</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4.5. 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4.6. Товар должен быть упакован надлежащим образом, обеспечивающим его сохранность при перевозке и хранении.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4.7. На упаковку (тару) товара должна быть нанесена маркировка в соответствии с требованиями законодательства Российской Федерации.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4.8. Продукция поставляется в одноразовой упаковке (таре) производителя.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4.9. 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62145C">
        <w:rPr>
          <w:rFonts w:ascii="Times New Roman" w:eastAsia="Times New Roman" w:hAnsi="Times New Roman" w:cs="Times New Roman"/>
          <w:sz w:val="28"/>
          <w:szCs w:val="28"/>
          <w:lang w:eastAsia="ru-RU"/>
        </w:rPr>
        <w:t>предусмотренных</w:t>
      </w:r>
      <w:proofErr w:type="gramEnd"/>
      <w:r w:rsidRPr="0062145C">
        <w:rPr>
          <w:rFonts w:ascii="Times New Roman" w:eastAsia="Times New Roman" w:hAnsi="Times New Roman" w:cs="Times New Roman"/>
          <w:sz w:val="28"/>
          <w:szCs w:val="28"/>
          <w:lang w:eastAsia="ru-RU"/>
        </w:rPr>
        <w:t xml:space="preserve">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lastRenderedPageBreak/>
        <w:t>4.11.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ДОУ (Приложение 1).</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5. Условия и сроки хранения продуктов, требования к приготовленной пище</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5.1. Доставка и хранение продуктов питания должны находиться под строгим контролем заведующего, заведующего производством (шеф-повара) и кладовщика ДОУ, так как от этого зависит качество приготовляемой пищи.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5.2. Пищевые продукты, поступающие в дошкольное образовательное учреждение, имеют документы, подтверждающие их происхождение, качество и безопасность.</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5.3.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5.4. Документация, удостоверяющая качество и безопасность продукции, маркировоч</w:t>
      </w:r>
      <w:r w:rsidRPr="0062145C">
        <w:rPr>
          <w:rFonts w:ascii="Times New Roman" w:eastAsia="Times New Roman" w:hAnsi="Times New Roman" w:cs="Times New Roman"/>
          <w:sz w:val="28"/>
          <w:szCs w:val="28"/>
          <w:lang w:eastAsia="ru-RU"/>
        </w:rPr>
        <w:softHyphen/>
        <w:t>ные ярлыки (или их копии) должны сохраняться до окончания реализации продукции.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5.5. 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СанПиН.</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5.6. Дошкольное образовательное учреждение 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5.7. Складские помещения (кладовые) и холодильные камеры необходимо содержать в чистоте, хорошо проветривать.</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5.8. Для предотвращения размножения патогенных микроорганизмов не допускается: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раздача на следующий день готовых блюд;</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замораживание нереализованных готовых блюд для последующей реализации в другие дни;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         привлечение к приготовлению, </w:t>
      </w:r>
      <w:proofErr w:type="spellStart"/>
      <w:r w:rsidRPr="0062145C">
        <w:rPr>
          <w:rFonts w:ascii="Times New Roman" w:eastAsia="Times New Roman" w:hAnsi="Times New Roman" w:cs="Times New Roman"/>
          <w:sz w:val="28"/>
          <w:szCs w:val="28"/>
          <w:lang w:eastAsia="ru-RU"/>
        </w:rPr>
        <w:t>порционированию</w:t>
      </w:r>
      <w:proofErr w:type="spellEnd"/>
      <w:r w:rsidRPr="0062145C">
        <w:rPr>
          <w:rFonts w:ascii="Times New Roman" w:eastAsia="Times New Roman" w:hAnsi="Times New Roman" w:cs="Times New Roman"/>
          <w:sz w:val="28"/>
          <w:szCs w:val="28"/>
          <w:lang w:eastAsia="ru-RU"/>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lastRenderedPageBreak/>
        <w:t xml:space="preserve">5.9. </w:t>
      </w:r>
      <w:proofErr w:type="gramStart"/>
      <w:r w:rsidRPr="0062145C">
        <w:rPr>
          <w:rFonts w:ascii="Times New Roman" w:eastAsia="Times New Roman" w:hAnsi="Times New Roman" w:cs="Times New Roman"/>
          <w:sz w:val="28"/>
          <w:szCs w:val="28"/>
          <w:lang w:eastAsia="ru-RU"/>
        </w:rPr>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Приложении 12).</w:t>
      </w:r>
      <w:proofErr w:type="gramEnd"/>
    </w:p>
    <w:p w:rsidR="00C436C0" w:rsidRPr="0062145C" w:rsidRDefault="00C436C0" w:rsidP="00C436C0">
      <w:pPr>
        <w:shd w:val="clear" w:color="auto" w:fill="FFFFFF"/>
        <w:spacing w:after="0"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5.10. С целью минимизации риска теплового воздействия для контроля температуры блюд на линии раздачи должны использоваться термометры.</w:t>
      </w:r>
      <w:r w:rsidRPr="0062145C">
        <w:rPr>
          <w:rFonts w:ascii="Times New Roman" w:eastAsia="Times New Roman" w:hAnsi="Times New Roman" w:cs="Times New Roman"/>
          <w:sz w:val="28"/>
          <w:szCs w:val="28"/>
          <w:lang w:eastAsia="ru-RU"/>
        </w:rPr>
        <w:br/>
        <w:t>5.11. 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6. Нормы питания и физиологических потребностей детей в пищевых веществах</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6.1.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(Приложение 2).</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6.2. Питание детей должно осуществляться в соответствии с меню, утвержденным заведующим дошкольным образовательным учреждением.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6.3. Меню является основным документом для приготовления пищи на пи</w:t>
      </w:r>
      <w:r w:rsidRPr="0062145C">
        <w:rPr>
          <w:rFonts w:ascii="Times New Roman" w:eastAsia="Times New Roman" w:hAnsi="Times New Roman" w:cs="Times New Roman"/>
          <w:sz w:val="28"/>
          <w:szCs w:val="28"/>
          <w:lang w:eastAsia="ru-RU"/>
        </w:rPr>
        <w:softHyphen/>
        <w:t>щеблоке дошкольного образовательного учреждения.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6.4. Вносить изменения в утверждённое меню, без согласования с заведующим дошкольным образовательным учреждением, запрещается.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6.5. При необходимости внесения изменений в меню (несвоевременный завоз продуктов, недоброкачественность продукта) завхозом  ДОУ составляется объяснительная записка с указа</w:t>
      </w:r>
      <w:r w:rsidRPr="0062145C">
        <w:rPr>
          <w:rFonts w:ascii="Times New Roman" w:eastAsia="Times New Roman" w:hAnsi="Times New Roman" w:cs="Times New Roman"/>
          <w:sz w:val="28"/>
          <w:szCs w:val="28"/>
          <w:lang w:eastAsia="ru-RU"/>
        </w:rPr>
        <w:softHyphen/>
        <w:t>нием причины. В меню вносятся изменения и заверяются подписью заведующего детским садом. Исправления в меню не допускаются.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6.6. Основное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3).</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6.7. Масса порций для детей должны строго соответствовать возрасту ребёнка (Приложение 4).</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6.8. При составлении меню для детей в возрасте от 1 года до 7 лет учитывается: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среднесуточный набор продуктов для каждой возрастной группы (Приложение 5);</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lastRenderedPageBreak/>
        <w:t>·         объём блюд для каждой возрастной группы (Приложение 6);</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нормы физиологических потребностей;</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нормы потерь при холодной и тепловой обработке продуктов;</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выход готовых блюд;</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нормы взаимозаменяемости продуктов при приготовлении блюд;</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         требования </w:t>
      </w:r>
      <w:proofErr w:type="spellStart"/>
      <w:r w:rsidRPr="0062145C">
        <w:rPr>
          <w:rFonts w:ascii="Times New Roman" w:eastAsia="Times New Roman" w:hAnsi="Times New Roman" w:cs="Times New Roman"/>
          <w:sz w:val="28"/>
          <w:szCs w:val="28"/>
          <w:lang w:eastAsia="ru-RU"/>
        </w:rPr>
        <w:t>Роспотребнадзора</w:t>
      </w:r>
      <w:proofErr w:type="spellEnd"/>
      <w:r w:rsidRPr="0062145C">
        <w:rPr>
          <w:rFonts w:ascii="Times New Roman" w:eastAsia="Times New Roman" w:hAnsi="Times New Roman" w:cs="Times New Roman"/>
          <w:sz w:val="28"/>
          <w:szCs w:val="28"/>
          <w:lang w:eastAsia="ru-RU"/>
        </w:rPr>
        <w:t xml:space="preserve"> в отношении запрещённых продуктов и блюд, ис</w:t>
      </w:r>
      <w:r w:rsidRPr="0062145C">
        <w:rPr>
          <w:rFonts w:ascii="Times New Roman" w:eastAsia="Times New Roman" w:hAnsi="Times New Roman" w:cs="Times New Roman"/>
          <w:sz w:val="28"/>
          <w:szCs w:val="28"/>
          <w:lang w:eastAsia="ru-RU"/>
        </w:rPr>
        <w:softHyphen/>
        <w:t>пользование которых может стать причиной возникновения желудочно-кишечного заболевания или отравления (Приложение 7).</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6.9. 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8).</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6.10. Меню допускается корректировать с учетом </w:t>
      </w:r>
      <w:proofErr w:type="spellStart"/>
      <w:proofErr w:type="gramStart"/>
      <w:r w:rsidRPr="0062145C">
        <w:rPr>
          <w:rFonts w:ascii="Times New Roman" w:eastAsia="Times New Roman" w:hAnsi="Times New Roman" w:cs="Times New Roman"/>
          <w:sz w:val="28"/>
          <w:szCs w:val="28"/>
          <w:lang w:eastAsia="ru-RU"/>
        </w:rPr>
        <w:t>климато</w:t>
      </w:r>
      <w:proofErr w:type="spellEnd"/>
      <w:r w:rsidRPr="0062145C">
        <w:rPr>
          <w:rFonts w:ascii="Times New Roman" w:eastAsia="Times New Roman" w:hAnsi="Times New Roman" w:cs="Times New Roman"/>
          <w:sz w:val="28"/>
          <w:szCs w:val="28"/>
          <w:lang w:eastAsia="ru-RU"/>
        </w:rPr>
        <w:t>-географических</w:t>
      </w:r>
      <w:proofErr w:type="gramEnd"/>
      <w:r w:rsidRPr="0062145C">
        <w:rPr>
          <w:rFonts w:ascii="Times New Roman" w:eastAsia="Times New Roman" w:hAnsi="Times New Roman" w:cs="Times New Roman"/>
          <w:sz w:val="28"/>
          <w:szCs w:val="28"/>
          <w:lang w:eastAsia="ru-RU"/>
        </w:rP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(Приложение 9).</w:t>
      </w:r>
    </w:p>
    <w:p w:rsidR="00C436C0" w:rsidRPr="0062145C" w:rsidRDefault="00C436C0" w:rsidP="00C436C0">
      <w:pPr>
        <w:shd w:val="clear" w:color="auto" w:fill="FFFFFF"/>
        <w:spacing w:after="0"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6.11.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62145C">
        <w:rPr>
          <w:rFonts w:ascii="Times New Roman" w:eastAsia="Times New Roman" w:hAnsi="Times New Roman" w:cs="Times New Roman"/>
          <w:sz w:val="28"/>
          <w:szCs w:val="28"/>
          <w:lang w:eastAsia="ru-RU"/>
        </w:rPr>
        <w:t>йододефицитных</w:t>
      </w:r>
      <w:proofErr w:type="spellEnd"/>
      <w:r w:rsidRPr="0062145C">
        <w:rPr>
          <w:rFonts w:ascii="Times New Roman" w:eastAsia="Times New Roman" w:hAnsi="Times New Roman" w:cs="Times New Roman"/>
          <w:sz w:val="28"/>
          <w:szCs w:val="28"/>
          <w:lang w:eastAsia="ru-RU"/>
        </w:rPr>
        <w:t xml:space="preserve"> состояний у детей должна использоваться соль поваренная пищевая йодированная при приготовлении блюд и кулинарных изделий.</w:t>
      </w:r>
      <w:r w:rsidRPr="0062145C">
        <w:rPr>
          <w:rFonts w:ascii="Times New Roman" w:eastAsia="Times New Roman" w:hAnsi="Times New Roman" w:cs="Times New Roman"/>
          <w:sz w:val="28"/>
          <w:szCs w:val="28"/>
          <w:lang w:eastAsia="ru-RU"/>
        </w:rPr>
        <w:br/>
        <w:t>6.12. 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следующая информация: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рекомендации по организации здорового питания детей.</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lastRenderedPageBreak/>
        <w:t>6.13. 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w:t>
      </w:r>
    </w:p>
    <w:p w:rsidR="00C436C0" w:rsidRPr="0062145C" w:rsidRDefault="00C436C0" w:rsidP="00C436C0">
      <w:pPr>
        <w:shd w:val="clear" w:color="auto" w:fill="FFFFFF"/>
        <w:spacing w:after="0"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6.14.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Pr="0062145C">
        <w:rPr>
          <w:rFonts w:ascii="Times New Roman" w:eastAsia="Times New Roman" w:hAnsi="Times New Roman" w:cs="Times New Roman"/>
          <w:sz w:val="28"/>
          <w:szCs w:val="28"/>
          <w:lang w:eastAsia="ru-RU"/>
        </w:rPr>
        <w:br/>
        <w:t>6.15. Индивидуальное меню должно быть разработано специалистом-диетологом с учетом заболевания ребенка (по назначениям лечащего врача).</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6.16. 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 месте.</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6.17.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6.18. 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шеф-повар (заведующий производством), старшая медсестра, кладовщик.</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7. Организация питания в дошкольном образовательном учреждении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7.1. </w:t>
      </w:r>
      <w:proofErr w:type="gramStart"/>
      <w:r w:rsidRPr="0062145C">
        <w:rPr>
          <w:rFonts w:ascii="Times New Roman" w:eastAsia="Times New Roman" w:hAnsi="Times New Roman" w:cs="Times New Roman"/>
          <w:sz w:val="28"/>
          <w:szCs w:val="28"/>
          <w:lang w:eastAsia="ru-RU"/>
        </w:rPr>
        <w:t>Медицинский персонал (при наличии) или назначенное ответственное лицо в дошкольном образовательном учреждении (член комиссии по контролю за организацией и качеством питания, бракеражу готовой продукции),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w:t>
      </w:r>
      <w:proofErr w:type="gramEnd"/>
      <w:r w:rsidRPr="0062145C">
        <w:rPr>
          <w:rFonts w:ascii="Times New Roman" w:eastAsia="Times New Roman" w:hAnsi="Times New Roman" w:cs="Times New Roman"/>
          <w:sz w:val="28"/>
          <w:szCs w:val="28"/>
          <w:lang w:eastAsia="ru-RU"/>
        </w:rPr>
        <w:t xml:space="preserve"> </w:t>
      </w:r>
      <w:proofErr w:type="gramStart"/>
      <w:r w:rsidRPr="0062145C">
        <w:rPr>
          <w:rFonts w:ascii="Times New Roman" w:eastAsia="Times New Roman" w:hAnsi="Times New Roman" w:cs="Times New Roman"/>
          <w:sz w:val="28"/>
          <w:szCs w:val="28"/>
          <w:lang w:eastAsia="ru-RU"/>
        </w:rPr>
        <w:t>Результаты осмотра должны заноситься в гигиенический журнал (рекомендуемый образец приведен в Приложении 10) на бумажном и/или электронном носителях.</w:t>
      </w:r>
      <w:proofErr w:type="gramEnd"/>
      <w:r w:rsidRPr="0062145C">
        <w:rPr>
          <w:rFonts w:ascii="Times New Roman" w:eastAsia="Times New Roman" w:hAnsi="Times New Roman" w:cs="Times New Roman"/>
          <w:sz w:val="28"/>
          <w:szCs w:val="28"/>
          <w:lang w:eastAsia="ru-RU"/>
        </w:rPr>
        <w:t xml:space="preserve"> Список работников, отмеченных в журнале на день осмотра, должен соответствовать числу работников на этот день в смену.</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lastRenderedPageBreak/>
        <w:t>7.2. Изготовление продукции должно производиться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В этом документе должна быть прописана температура горячих, жидких и иных горячих блюд, холодных супов и напитков. Наименование блюд и кулинарных изделий, указываемых в меню, должны соответствовать их наименованиям, указанным в технологических документах.</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7.3. Контроль организации питания воспитанников ДОУ, соблюдения меню осуществляет заведующий дошкольным образовательным учреждением.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7.4. При формировании рациона здорового питания и меню при организации питания детей в ДОУ должны соблюдаться следующие требования: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№7 СанПиН 2.3/2.4.3590-20.</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№6-13 СанПиН 2.3/2.4.3590-20.</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proofErr w:type="gramStart"/>
      <w:r w:rsidRPr="0062145C">
        <w:rPr>
          <w:rFonts w:ascii="Times New Roman" w:eastAsia="Times New Roman" w:hAnsi="Times New Roman" w:cs="Times New Roman"/>
          <w:sz w:val="28"/>
          <w:szCs w:val="28"/>
          <w:lang w:eastAsia="ru-RU"/>
        </w:rPr>
        <w:t>•         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roofErr w:type="gramEnd"/>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при отсутствии второго завтрака калорийность основного завтрака должна быть увеличена на 5% соответственно.</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Приложении 13, по каждому приему пищи.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proofErr w:type="gramStart"/>
      <w:r w:rsidRPr="0062145C">
        <w:rPr>
          <w:rFonts w:ascii="Times New Roman" w:eastAsia="Times New Roman" w:hAnsi="Times New Roman" w:cs="Times New Roman"/>
          <w:sz w:val="28"/>
          <w:szCs w:val="28"/>
          <w:lang w:eastAsia="ru-RU"/>
        </w:rPr>
        <w:lastRenderedPageBreak/>
        <w:t>-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№7 СанПиН 2.3/2.4.3590-20.</w:t>
      </w:r>
      <w:proofErr w:type="gramEnd"/>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по согласованию с органами здравоохранения определяются виды пищевой продукции и блюда с учетом заболеваний указанных лиц.</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7.5. Перечень пищевой продукции, которая не допускается при организации питания детей, приведен в Приложении 7.</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7.6. В целях </w:t>
      </w:r>
      <w:proofErr w:type="gramStart"/>
      <w:r w:rsidRPr="0062145C">
        <w:rPr>
          <w:rFonts w:ascii="Times New Roman" w:eastAsia="Times New Roman" w:hAnsi="Times New Roman" w:cs="Times New Roman"/>
          <w:sz w:val="28"/>
          <w:szCs w:val="28"/>
          <w:lang w:eastAsia="ru-RU"/>
        </w:rPr>
        <w:t>контроля за</w:t>
      </w:r>
      <w:proofErr w:type="gramEnd"/>
      <w:r w:rsidRPr="0062145C">
        <w:rPr>
          <w:rFonts w:ascii="Times New Roman" w:eastAsia="Times New Roman" w:hAnsi="Times New Roman" w:cs="Times New Roman"/>
          <w:sz w:val="28"/>
          <w:szCs w:val="28"/>
          <w:lang w:eastAsia="ru-RU"/>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7.7. Отбор суточной пробы осуществляется назначенным ответственным работником пищеблока (членом комиссии по </w:t>
      </w:r>
      <w:proofErr w:type="gramStart"/>
      <w:r w:rsidRPr="0062145C">
        <w:rPr>
          <w:rFonts w:ascii="Times New Roman" w:eastAsia="Times New Roman" w:hAnsi="Times New Roman" w:cs="Times New Roman"/>
          <w:sz w:val="28"/>
          <w:szCs w:val="28"/>
          <w:lang w:eastAsia="ru-RU"/>
        </w:rPr>
        <w:t>контролю за</w:t>
      </w:r>
      <w:proofErr w:type="gramEnd"/>
      <w:r w:rsidRPr="0062145C">
        <w:rPr>
          <w:rFonts w:ascii="Times New Roman" w:eastAsia="Times New Roman" w:hAnsi="Times New Roman" w:cs="Times New Roman"/>
          <w:sz w:val="28"/>
          <w:szCs w:val="28"/>
          <w:lang w:eastAsia="ru-RU"/>
        </w:rPr>
        <w:t xml:space="preserve">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Суточная проба отбирается в объеме:</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proofErr w:type="gramStart"/>
      <w:r w:rsidRPr="0062145C">
        <w:rPr>
          <w:rFonts w:ascii="Times New Roman" w:eastAsia="Times New Roman" w:hAnsi="Times New Roman" w:cs="Times New Roman"/>
          <w:sz w:val="28"/>
          <w:szCs w:val="28"/>
          <w:lang w:eastAsia="ru-RU"/>
        </w:rPr>
        <w:t>·         порционные блюда, биточки, котлеты, сырники, оладьи, колбаса, бутерброды – поштучно, в объеме одной порции;</w:t>
      </w:r>
      <w:proofErr w:type="gramEnd"/>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холодные закуски, первые блюда, гарниры и напитки (третьи блюда) - в количестве не менее 100 г;</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порционные вторые блюда, биточки, котлеты, колбаса и т.д. оставляют поштучно, целиком (в объеме одной порции).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7.8. Суточные пробы должны храниться не менее 48 часов в специально отведенном в холодильнике месте/холодильнике при температуре от +2</w:t>
      </w:r>
      <w:proofErr w:type="gramStart"/>
      <w:r w:rsidRPr="0062145C">
        <w:rPr>
          <w:rFonts w:ascii="Times New Roman" w:eastAsia="Times New Roman" w:hAnsi="Times New Roman" w:cs="Times New Roman"/>
          <w:sz w:val="28"/>
          <w:szCs w:val="28"/>
          <w:lang w:eastAsia="ru-RU"/>
        </w:rPr>
        <w:t>°С</w:t>
      </w:r>
      <w:proofErr w:type="gramEnd"/>
      <w:r w:rsidRPr="0062145C">
        <w:rPr>
          <w:rFonts w:ascii="Times New Roman" w:eastAsia="Times New Roman" w:hAnsi="Times New Roman" w:cs="Times New Roman"/>
          <w:sz w:val="28"/>
          <w:szCs w:val="28"/>
          <w:lang w:eastAsia="ru-RU"/>
        </w:rPr>
        <w:t xml:space="preserve"> до +6°С.</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lastRenderedPageBreak/>
        <w:t xml:space="preserve">7.9. Выдача готовой пищи разрешается только после проведения контроля комиссией по </w:t>
      </w:r>
      <w:proofErr w:type="gramStart"/>
      <w:r w:rsidRPr="0062145C">
        <w:rPr>
          <w:rFonts w:ascii="Times New Roman" w:eastAsia="Times New Roman" w:hAnsi="Times New Roman" w:cs="Times New Roman"/>
          <w:sz w:val="28"/>
          <w:szCs w:val="28"/>
          <w:lang w:eastAsia="ru-RU"/>
        </w:rPr>
        <w:t>контролю за</w:t>
      </w:r>
      <w:proofErr w:type="gramEnd"/>
      <w:r w:rsidRPr="0062145C">
        <w:rPr>
          <w:rFonts w:ascii="Times New Roman" w:eastAsia="Times New Roman" w:hAnsi="Times New Roman" w:cs="Times New Roman"/>
          <w:sz w:val="28"/>
          <w:szCs w:val="28"/>
          <w:lang w:eastAsia="ru-RU"/>
        </w:rPr>
        <w:t xml:space="preserve">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 (Приложение 11).</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7.10. Масса порционных блюд должна соответствовать выходу блюда, указанному в меню.</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7.11.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7.12. Для предотвращения возникновения и распространения инфекционных и массовых неинфекционных заболеваний (отравлений) не допускается: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использование запрещенных пищевых продуктов;</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         изготовление на пищеблоке ДОУ творога и других кисломолочных продуктов, а также блинчиков с мясом или с творогом, макарон с </w:t>
      </w:r>
      <w:proofErr w:type="gramStart"/>
      <w:r w:rsidRPr="0062145C">
        <w:rPr>
          <w:rFonts w:ascii="Times New Roman" w:eastAsia="Times New Roman" w:hAnsi="Times New Roman" w:cs="Times New Roman"/>
          <w:sz w:val="28"/>
          <w:szCs w:val="28"/>
          <w:lang w:eastAsia="ru-RU"/>
        </w:rPr>
        <w:t>рубленным</w:t>
      </w:r>
      <w:proofErr w:type="gramEnd"/>
      <w:r w:rsidRPr="0062145C">
        <w:rPr>
          <w:rFonts w:ascii="Times New Roman" w:eastAsia="Times New Roman" w:hAnsi="Times New Roman" w:cs="Times New Roman"/>
          <w:sz w:val="28"/>
          <w:szCs w:val="28"/>
          <w:lang w:eastAsia="ru-RU"/>
        </w:rPr>
        <w:t xml:space="preserve">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окрошек и холодных супов;</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использование остатков пищи от предыдущего приема и пищи, приготовленной накануне;</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пищевых продуктов с истекшими сроками годности и явными признаками недоброкачественности (порчи);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овощей и фруктов с наличием плесени и признаками гнили.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7.13. Проверку качества пищи, соблюдение рецептур и технологических режимов осуществляет медицинский работник (комиссия по </w:t>
      </w:r>
      <w:proofErr w:type="gramStart"/>
      <w:r w:rsidRPr="0062145C">
        <w:rPr>
          <w:rFonts w:ascii="Times New Roman" w:eastAsia="Times New Roman" w:hAnsi="Times New Roman" w:cs="Times New Roman"/>
          <w:sz w:val="28"/>
          <w:szCs w:val="28"/>
          <w:lang w:eastAsia="ru-RU"/>
        </w:rPr>
        <w:t>контролю за</w:t>
      </w:r>
      <w:proofErr w:type="gramEnd"/>
      <w:r w:rsidRPr="0062145C">
        <w:rPr>
          <w:rFonts w:ascii="Times New Roman" w:eastAsia="Times New Roman" w:hAnsi="Times New Roman" w:cs="Times New Roman"/>
          <w:sz w:val="28"/>
          <w:szCs w:val="28"/>
          <w:lang w:eastAsia="ru-RU"/>
        </w:rPr>
        <w:t xml:space="preserve"> организацией и качеством питания, бракеражу готовой продукции). Результаты контроля регистрируются в журнале бракеража готовой пищевой продукции дошкольного образовательного учреждения.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7.14. В компетенцию заведующего ДОУ по организации питания входит:</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утверждение ежедневного меню;</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контроль состояния производственной базы пищеблока, замена устаревшего оборудования, его ремонт и обеспечение запасными частями;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капитальный и текущий ремонт помещений пищеблока;</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lastRenderedPageBreak/>
        <w:t>·         контроль соблюдения требований санитарно-эпидемиологических правил и норм;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обеспечение пищеблока детского сада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заключение контрактов на поставку продуктов питания поставщиком.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7.15. Работа по организации питания детей в группах осуществляется под руководством воспитателя и заключается: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в создании безопасных условий при подготовке и во время приема пищи;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в формировании культурно-гигиенических навыков во время приема пищи детьми.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7.16. Привлекать воспитанников дошкольного образовательного учреждения к получению пищи с пищеблока категорически запрещается.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7.17. Перед раздачей пищи детям помощник воспитателя обязан:</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промыть столы горячей водой с мылом;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тщательно вымыть руки;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надеть специальную одежду для получения и раздачи пищи;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проветрить помещение;</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сервировать столы в соответствии с приемом пищи.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7.18. К сервировке столов могут привлекаться дети с 3 лет.</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7.19. Во время раздачи пищи категорически запрещается нахождение воспитанников в обеденной зоне.</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7.20. Подача блюд и прием пищи в обед осуществляется в следующем порядке:</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во время сервировки столов на столы ставятся хлебные тарелки с хлебом;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разливают III блюдо;</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подается первое блюдо;</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дети рассаживаются за столы и начинают прием пищи;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lastRenderedPageBreak/>
        <w:t>·         по мере употребления воспитанниками ДОУ блюда, помощник воспитателя убирает со столов салатники;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дети приступают к приему первого блюда;</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по окончании, помощник воспитателя убирает со столов тарелки из-под первого;</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подается второе блюдо;</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прием пищи заканчивается приемом третьего блюда.</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7.21. В группах раннего возраста детей, у которых не сформирован навык самостоятельного приема пищи, докармливают.</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8. Организация питьевого режима в ДОУ</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8.1. Питьевой режим в дошкольном образовательном учреждении, а также при проведении массовых мероприятий с участием детей должен осуществляться с соблюдением следующих требований:</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8.1.1. Осуществляется обеспечение питьевой водой, отвечающей обязательным требованиям.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8.1.2. Питьевой режим должен быть организован посредством установки стационарных питьевых фонтанчиков, устрой</w:t>
      </w:r>
      <w:proofErr w:type="gramStart"/>
      <w:r w:rsidRPr="0062145C">
        <w:rPr>
          <w:rFonts w:ascii="Times New Roman" w:eastAsia="Times New Roman" w:hAnsi="Times New Roman" w:cs="Times New Roman"/>
          <w:sz w:val="28"/>
          <w:szCs w:val="28"/>
          <w:lang w:eastAsia="ru-RU"/>
        </w:rPr>
        <w:t>ств дл</w:t>
      </w:r>
      <w:proofErr w:type="gramEnd"/>
      <w:r w:rsidRPr="0062145C">
        <w:rPr>
          <w:rFonts w:ascii="Times New Roman" w:eastAsia="Times New Roman" w:hAnsi="Times New Roman" w:cs="Times New Roman"/>
          <w:sz w:val="28"/>
          <w:szCs w:val="28"/>
          <w:lang w:eastAsia="ru-RU"/>
        </w:rPr>
        <w:t>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8.1.3.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8.2. </w:t>
      </w:r>
      <w:proofErr w:type="gramStart"/>
      <w:r w:rsidRPr="0062145C">
        <w:rPr>
          <w:rFonts w:ascii="Times New Roman" w:eastAsia="Times New Roman" w:hAnsi="Times New Roman" w:cs="Times New Roman"/>
          <w:sz w:val="28"/>
          <w:szCs w:val="28"/>
          <w:lang w:eastAsia="ru-RU"/>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rsidRPr="0062145C">
        <w:rPr>
          <w:rFonts w:ascii="Times New Roman" w:eastAsia="Times New Roman" w:hAnsi="Times New Roman" w:cs="Times New Roman"/>
          <w:sz w:val="28"/>
          <w:szCs w:val="28"/>
          <w:lang w:eastAsia="ru-RU"/>
        </w:rPr>
        <w:t xml:space="preserve"> контейнеров - для сбора использованной посуды одноразового применения.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8.2.1. Упакованная (бутилированная) питьевая вода допускается к выдаче детям при наличии документов, подтверждающих её происхождение, </w:t>
      </w:r>
      <w:r w:rsidRPr="0062145C">
        <w:rPr>
          <w:rFonts w:ascii="Times New Roman" w:eastAsia="Times New Roman" w:hAnsi="Times New Roman" w:cs="Times New Roman"/>
          <w:sz w:val="28"/>
          <w:szCs w:val="28"/>
          <w:lang w:eastAsia="ru-RU"/>
        </w:rPr>
        <w:lastRenderedPageBreak/>
        <w:t>безопасность и качество, соответствие упакованной питьевой воды обязательным требованиям.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8.3.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8.4. Допускается организация питьевого режима с использованием кипяченой питьевой воды, при условии соблюдения следующих требований:</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кипятить воду нужно не менее 5 минут;</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до раздачи детям кипяченая вода должна быть охлаждена до комнатной температуры непосредственно в емкости, где она кипятилась;</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9. Порядок учета питания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9.1. К началу учебного года заведующим ДОУ издается приказ о назначении ответственных за организацию питания, создание комиссии по </w:t>
      </w:r>
      <w:proofErr w:type="gramStart"/>
      <w:r w:rsidRPr="0062145C">
        <w:rPr>
          <w:rFonts w:ascii="Times New Roman" w:eastAsia="Times New Roman" w:hAnsi="Times New Roman" w:cs="Times New Roman"/>
          <w:sz w:val="28"/>
          <w:szCs w:val="28"/>
          <w:lang w:eastAsia="ru-RU"/>
        </w:rPr>
        <w:t>контролю за</w:t>
      </w:r>
      <w:proofErr w:type="gramEnd"/>
      <w:r w:rsidRPr="0062145C">
        <w:rPr>
          <w:rFonts w:ascii="Times New Roman" w:eastAsia="Times New Roman" w:hAnsi="Times New Roman" w:cs="Times New Roman"/>
          <w:sz w:val="28"/>
          <w:szCs w:val="28"/>
          <w:lang w:eastAsia="ru-RU"/>
        </w:rPr>
        <w:t xml:space="preserve"> организацией и качеством питания, бракеражу готовой продукции, определяются их функциональные обязанности.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9.2. Ответственный за организацию питания осуществляют учет питающихся детей в Журнале учета посещаемости детей.</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9.3. Ежедневно лицо, ответственное за организацию питания, составляет меню на следующий день. Меню составляется на основании списков присутствующих детей, которые ежедневно с 8.00 ч. до 8.15 ч. подают воспитатели.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9.4. На следующий день в 8.15 воспитатели подают сведения о фактическом присутствии воспитанников в группах лицу, ответственному за питание, который рассчитывает выход блюд.</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9.5. С последующим приемом пищи (обед, полдник) дети, отсутствующие в дошкольном образовательном учреждении, снимаются с питания, а продукты, оставшиеся невостребованными, возвращаются на склад по требованию.</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lastRenderedPageBreak/>
        <w:t>9.6.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9.7. Если на завтрак пришло больше детей, чем было заявлено, то для всех детей уменьшают выход блюд, составляется акт и вносятся изменения в меню на следующие виды приёма пищи в соответствии с количеством прибывших детей.</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9.8. Учет продуктов ведется в книге учета материальных ценностей (журнале подсчета калорийности).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10. Финансирование расходов на питание воспитанников</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10.1. Обеспечение питанием воспитанников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воспитанников за счет бюджетных ассигнований местных бюджетов - органами местного самоуправления.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10.2.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Порядок организации и финансирования питания, предоставляемого на льготной основе, вносится дошкольным образовательным учреждением самостоятельно на основании региональных постановлений, распоряжений, приказов.</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11. Финансовое обеспечение</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11.1. Источники и порядок определения стоимости организации питания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11.1.1. Финансирование питания воспитанников осуществляется за счет:</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средств родителей (законных представителей) воспитанников (далее – родительская плата);</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детей-инвалидов и детей с ОВЗ из ассигнований муниципального бюджета;</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11.2. Организация питания за счет средств родительской платы</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12.2.1. Предоставление питания воспитанникам за счет родительской платы осуществляется в рамках средств, взимаемых с родителей (законных </w:t>
      </w:r>
      <w:r w:rsidRPr="0062145C">
        <w:rPr>
          <w:rFonts w:ascii="Times New Roman" w:eastAsia="Times New Roman" w:hAnsi="Times New Roman" w:cs="Times New Roman"/>
          <w:sz w:val="28"/>
          <w:szCs w:val="28"/>
          <w:lang w:eastAsia="ru-RU"/>
        </w:rPr>
        <w:lastRenderedPageBreak/>
        <w:t>представителей) за присмотр и уход за детьми в детском саду.                                                                                                                             </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12.2.2. Заведующий детским садом издает приказ, которым утверждает список воспитанников, имеющих право на обеспечение питанием за счет средств родителей (законных представителей).</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12.2.3. Списки детей для получения питания за счет средств родителей (законных представителей) воспитанников формирует два раза в год (на 1 сентября и 1 января) и ежемесячно корректирует ответственный за организацию питания при наличии: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поступивших воспитанников;</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отчисленных воспитанников;</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воспитанников, находящихся на длительном стационарном лечении.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12.2.4. Начисление родительской платы производится на основании табеля посещаемости воспитанников.</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12.2.5. Родительская плата начисляется   за истекший месяц и оплачивается по квитанции, полученной родителями (законными представителями) воспитанников в детском саду. Оплата производится в отделении банка по указанным в квитанции реквизитам.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12.2.6. Внесение родительской платы осуществляется ежемесячно в срок до 19-го числа месяца, в котором будет организовано питание, но не позднее 20-го числа, что оговорено в договоре, заключённом между родителями (законными представителями) и учреждением.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12.2.7. О непосещении воспитанником детского сада родители (законные представители) воспитанников обязаны сообщить воспитателю. Сообщение должно поступить заблаговременно, то есть до наступления дня отсутствия воспитанника.</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12.2.8. При отсутствии воспитанника по уважительным причинам и при условии своевременного предупреждения воспитателя о таком отсутствии ребенок снимается с питания. При этом ответственное лицо производит перерасчет стоимости </w:t>
      </w:r>
      <w:proofErr w:type="gramStart"/>
      <w:r w:rsidRPr="0062145C">
        <w:rPr>
          <w:rFonts w:ascii="Times New Roman" w:eastAsia="Times New Roman" w:hAnsi="Times New Roman" w:cs="Times New Roman"/>
          <w:sz w:val="28"/>
          <w:szCs w:val="28"/>
          <w:lang w:eastAsia="ru-RU"/>
        </w:rPr>
        <w:t>питания</w:t>
      </w:r>
      <w:proofErr w:type="gramEnd"/>
      <w:r w:rsidRPr="0062145C">
        <w:rPr>
          <w:rFonts w:ascii="Times New Roman" w:eastAsia="Times New Roman" w:hAnsi="Times New Roman" w:cs="Times New Roman"/>
          <w:sz w:val="28"/>
          <w:szCs w:val="28"/>
          <w:lang w:eastAsia="ru-RU"/>
        </w:rPr>
        <w:t xml:space="preserve"> и уплаченные деньги перечисляются на счет родителя (законного представителя).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11.3. Организация питания за счет бюджетных ассигнований   муниципального бюджета</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11.3.1. Обеспечение питанием воспитанников за счет бюджетных ассигнований бюджета МО </w:t>
      </w:r>
      <w:proofErr w:type="spellStart"/>
      <w:r w:rsidRPr="0062145C">
        <w:rPr>
          <w:rFonts w:ascii="Times New Roman" w:eastAsia="Times New Roman" w:hAnsi="Times New Roman" w:cs="Times New Roman"/>
          <w:sz w:val="28"/>
          <w:szCs w:val="28"/>
          <w:lang w:eastAsia="ru-RU"/>
        </w:rPr>
        <w:t>Захаровский</w:t>
      </w:r>
      <w:proofErr w:type="spellEnd"/>
      <w:r w:rsidRPr="0062145C">
        <w:rPr>
          <w:rFonts w:ascii="Times New Roman" w:eastAsia="Times New Roman" w:hAnsi="Times New Roman" w:cs="Times New Roman"/>
          <w:sz w:val="28"/>
          <w:szCs w:val="28"/>
          <w:lang w:eastAsia="ru-RU"/>
        </w:rPr>
        <w:t xml:space="preserve"> муниципальный район Рязанской области осуществляется в случаях, установленных органами </w:t>
      </w:r>
      <w:r w:rsidRPr="0062145C">
        <w:rPr>
          <w:rFonts w:ascii="Times New Roman" w:eastAsia="Times New Roman" w:hAnsi="Times New Roman" w:cs="Times New Roman"/>
          <w:sz w:val="28"/>
          <w:szCs w:val="28"/>
          <w:lang w:eastAsia="ru-RU"/>
        </w:rPr>
        <w:lastRenderedPageBreak/>
        <w:t>государственной власти, воспитанников за счет бюджетных ассигнований муниципального бюджета – органом местного самоуправления.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11.3.2. Порядок расходования бюджетных ассигнований осуществляется в соответствии с требованиями нормативных актов органов власти.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12. Ответственность и </w:t>
      </w:r>
      <w:proofErr w:type="gramStart"/>
      <w:r w:rsidRPr="0062145C">
        <w:rPr>
          <w:rFonts w:ascii="Times New Roman" w:eastAsia="Times New Roman" w:hAnsi="Times New Roman" w:cs="Times New Roman"/>
          <w:sz w:val="28"/>
          <w:szCs w:val="28"/>
          <w:lang w:eastAsia="ru-RU"/>
        </w:rPr>
        <w:t>контроль за</w:t>
      </w:r>
      <w:proofErr w:type="gramEnd"/>
      <w:r w:rsidRPr="0062145C">
        <w:rPr>
          <w:rFonts w:ascii="Times New Roman" w:eastAsia="Times New Roman" w:hAnsi="Times New Roman" w:cs="Times New Roman"/>
          <w:sz w:val="28"/>
          <w:szCs w:val="28"/>
          <w:lang w:eastAsia="ru-RU"/>
        </w:rPr>
        <w:t xml:space="preserve"> организацией питания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12.1.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12.2. Заведующий ДОУ представляет учредителю необходимые документы по использованию денежных средств на питание воспитанников.</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12.3. Распределение обязанностей по организации питания между заведующим, работниками пищеблока, кладовщиком в дошкольном образовательном учреждении отражаются в должностных инструкциях.</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12.4. К началу нового года заведующим ДОУ издается приказ о назначении лица, ответственного за питание в дошкольном образовательном учреждении, комиссии  </w:t>
      </w:r>
      <w:proofErr w:type="gramStart"/>
      <w:r w:rsidRPr="0062145C">
        <w:rPr>
          <w:rFonts w:ascii="Times New Roman" w:eastAsia="Times New Roman" w:hAnsi="Times New Roman" w:cs="Times New Roman"/>
          <w:sz w:val="28"/>
          <w:szCs w:val="28"/>
          <w:lang w:eastAsia="ru-RU"/>
        </w:rPr>
        <w:t>по</w:t>
      </w:r>
      <w:proofErr w:type="gramEnd"/>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proofErr w:type="gramStart"/>
      <w:r w:rsidRPr="0062145C">
        <w:rPr>
          <w:rFonts w:ascii="Times New Roman" w:eastAsia="Times New Roman" w:hAnsi="Times New Roman" w:cs="Times New Roman"/>
          <w:sz w:val="28"/>
          <w:szCs w:val="28"/>
          <w:lang w:eastAsia="ru-RU"/>
        </w:rPr>
        <w:t>контролю за</w:t>
      </w:r>
      <w:proofErr w:type="gramEnd"/>
      <w:r w:rsidRPr="0062145C">
        <w:rPr>
          <w:rFonts w:ascii="Times New Roman" w:eastAsia="Times New Roman" w:hAnsi="Times New Roman" w:cs="Times New Roman"/>
          <w:sz w:val="28"/>
          <w:szCs w:val="28"/>
          <w:lang w:eastAsia="ru-RU"/>
        </w:rPr>
        <w:t xml:space="preserve"> организацией и качеством питания, бракеражу готовой продукции, определяются их функциональные обязанности.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12.5. Контроль организации питания в дошкольном образовательном учреждении осуществляют заведующий, медицинский работник, комиссия по </w:t>
      </w:r>
      <w:proofErr w:type="gramStart"/>
      <w:r w:rsidRPr="0062145C">
        <w:rPr>
          <w:rFonts w:ascii="Times New Roman" w:eastAsia="Times New Roman" w:hAnsi="Times New Roman" w:cs="Times New Roman"/>
          <w:sz w:val="28"/>
          <w:szCs w:val="28"/>
          <w:lang w:eastAsia="ru-RU"/>
        </w:rPr>
        <w:t>контролю за</w:t>
      </w:r>
      <w:proofErr w:type="gramEnd"/>
      <w:r w:rsidRPr="0062145C">
        <w:rPr>
          <w:rFonts w:ascii="Times New Roman" w:eastAsia="Times New Roman" w:hAnsi="Times New Roman" w:cs="Times New Roman"/>
          <w:sz w:val="28"/>
          <w:szCs w:val="28"/>
          <w:lang w:eastAsia="ru-RU"/>
        </w:rPr>
        <w:t xml:space="preserve"> организацией и качеством питания, бракеражу готовой продукции, утвержденные приказом заведующего детским садом и органы самоуправления в соответствии с полномочиями, закрепленными в Уставе дошкольного образовательного учреждения.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12.6. Заведующий ДОУ обеспечивает контроль:</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выполнения суточных норм продуктового набора, норм потребления пищевых веществ, энергетической ценности дневного рациона;</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выполнения договоров на закупку и поставку продуктов питания;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условий хранения и сроков реализации пищевых продуктов;</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материально-технического состояния помещений пищеблока, наличия необходимого оборудования, его исправности;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         обеспечения пищеблока дошкольного образовательного учреждения и мест приема пищи достаточным количеством столовой и кухонной посуды, </w:t>
      </w:r>
      <w:r w:rsidRPr="0062145C">
        <w:rPr>
          <w:rFonts w:ascii="Times New Roman" w:eastAsia="Times New Roman" w:hAnsi="Times New Roman" w:cs="Times New Roman"/>
          <w:sz w:val="28"/>
          <w:szCs w:val="28"/>
          <w:lang w:eastAsia="ru-RU"/>
        </w:rPr>
        <w:lastRenderedPageBreak/>
        <w:t>спецодеждой, санитарно</w:t>
      </w:r>
      <w:r w:rsidRPr="0062145C">
        <w:rPr>
          <w:rFonts w:ascii="Times New Roman" w:eastAsia="Times New Roman" w:hAnsi="Times New Roman" w:cs="Times New Roman"/>
          <w:sz w:val="28"/>
          <w:szCs w:val="28"/>
          <w:lang w:eastAsia="ru-RU"/>
        </w:rPr>
        <w:softHyphen/>
        <w:t>-гигиеническими средствами, разделочным оборудованием и уборочным инвентарем.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12.7. Комиссия по </w:t>
      </w:r>
      <w:proofErr w:type="gramStart"/>
      <w:r w:rsidRPr="0062145C">
        <w:rPr>
          <w:rFonts w:ascii="Times New Roman" w:eastAsia="Times New Roman" w:hAnsi="Times New Roman" w:cs="Times New Roman"/>
          <w:sz w:val="28"/>
          <w:szCs w:val="28"/>
          <w:lang w:eastAsia="ru-RU"/>
        </w:rPr>
        <w:t>контролю за</w:t>
      </w:r>
      <w:proofErr w:type="gramEnd"/>
      <w:r w:rsidRPr="0062145C">
        <w:rPr>
          <w:rFonts w:ascii="Times New Roman" w:eastAsia="Times New Roman" w:hAnsi="Times New Roman" w:cs="Times New Roman"/>
          <w:sz w:val="28"/>
          <w:szCs w:val="28"/>
          <w:lang w:eastAsia="ru-RU"/>
        </w:rPr>
        <w:t xml:space="preserve"> организацией и качеством питания, бракеражу готовой продукции (медицинский работник) детского сада осуществляет контроль:</w:t>
      </w:r>
    </w:p>
    <w:p w:rsidR="00C436C0" w:rsidRPr="0062145C" w:rsidRDefault="00C436C0" w:rsidP="00C436C0">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62145C">
        <w:rPr>
          <w:rFonts w:ascii="Times New Roman" w:eastAsia="Times New Roman" w:hAnsi="Times New Roman" w:cs="Times New Roman"/>
          <w:sz w:val="28"/>
          <w:szCs w:val="28"/>
          <w:lang w:eastAsia="ru-RU"/>
        </w:rPr>
        <w:t>·         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w:t>
      </w:r>
      <w:r w:rsidRPr="0062145C">
        <w:rPr>
          <w:rFonts w:ascii="Times New Roman" w:eastAsia="Times New Roman" w:hAnsi="Times New Roman" w:cs="Times New Roman"/>
          <w:sz w:val="28"/>
          <w:szCs w:val="28"/>
          <w:lang w:eastAsia="ru-RU"/>
        </w:rPr>
        <w:softHyphen/>
        <w:t>-эпидемиологическими заключениями, качественными удостоверениями, ветеринарными справками); положения по питанию </w:t>
      </w:r>
      <w:hyperlink r:id="rId6" w:history="1"/>
      <w:r w:rsidRPr="0062145C">
        <w:rPr>
          <w:rFonts w:ascii="Times New Roman" w:eastAsia="Times New Roman" w:hAnsi="Times New Roman" w:cs="Times New Roman"/>
          <w:sz w:val="28"/>
          <w:szCs w:val="28"/>
          <w:u w:val="single"/>
          <w:lang w:eastAsia="ru-RU"/>
        </w:rPr>
        <w:t xml:space="preserve"> </w:t>
      </w:r>
      <w:proofErr w:type="gramEnd"/>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технологии приготовления пищи, качества и проведения бракеража готовых блюд, результаты которого ежедневно заносятся в журнал бракеража готовой пищевой продукции;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режима отбора и условий хранения суточных проб (ежедневно);</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работы пищеблока, его санитарного состояния, режима обработки посуды, технологического оборудования, инвентаря (ежедневно);</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соблюдения правил личной гигиены сотрудниками пищеблока с отметкой в гигиеническом журнале (ежедневно);</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информирования родителей (законных представителей) о ежедневном меню с указанием выхода готовых блюд (ежедневно);</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выполнения суточных норм питания на одного ребенка;</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12.8. Лицо, ответственное за организацию питания, осуществляет учет питающихся детей в журнале питания, который должен быть в бумажном виде прошнурован, пронумерован, скреплен печатью и подписью заведующего дошкольным образовательным учреждением. Возможно ведение журнала в электронном виде.</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13. Документация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lastRenderedPageBreak/>
        <w:t>13.1. В ДОУ должны быть следующие документы по вопросам организации питания (регламентирующие и учётные, подтверждающие расходы по питанию):</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настоящее Положение об организации питания в ДОУ;</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         Положение о производственном </w:t>
      </w:r>
      <w:proofErr w:type="gramStart"/>
      <w:r w:rsidRPr="0062145C">
        <w:rPr>
          <w:rFonts w:ascii="Times New Roman" w:eastAsia="Times New Roman" w:hAnsi="Times New Roman" w:cs="Times New Roman"/>
          <w:sz w:val="28"/>
          <w:szCs w:val="28"/>
          <w:lang w:eastAsia="ru-RU"/>
        </w:rPr>
        <w:t>контроле за</w:t>
      </w:r>
      <w:proofErr w:type="gramEnd"/>
      <w:r w:rsidRPr="0062145C">
        <w:rPr>
          <w:rFonts w:ascii="Times New Roman" w:eastAsia="Times New Roman" w:hAnsi="Times New Roman" w:cs="Times New Roman"/>
          <w:sz w:val="28"/>
          <w:szCs w:val="28"/>
          <w:lang w:eastAsia="ru-RU"/>
        </w:rPr>
        <w:t xml:space="preserve"> организацией и качеством питания в ДОУ;</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         Положение о комиссии по </w:t>
      </w:r>
      <w:proofErr w:type="gramStart"/>
      <w:r w:rsidRPr="0062145C">
        <w:rPr>
          <w:rFonts w:ascii="Times New Roman" w:eastAsia="Times New Roman" w:hAnsi="Times New Roman" w:cs="Times New Roman"/>
          <w:sz w:val="28"/>
          <w:szCs w:val="28"/>
          <w:lang w:eastAsia="ru-RU"/>
        </w:rPr>
        <w:t>контролю за</w:t>
      </w:r>
      <w:proofErr w:type="gramEnd"/>
      <w:r w:rsidRPr="0062145C">
        <w:rPr>
          <w:rFonts w:ascii="Times New Roman" w:eastAsia="Times New Roman" w:hAnsi="Times New Roman" w:cs="Times New Roman"/>
          <w:sz w:val="28"/>
          <w:szCs w:val="28"/>
          <w:lang w:eastAsia="ru-RU"/>
        </w:rPr>
        <w:t xml:space="preserve"> организацией и качеством питания, бракеражу готовой продукции;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договоры на поставку продуктов питания;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основное 2-х недельное меню, включающее меню для возрастной группы детей (от 1 до 3 лет и от 3-7 лет), технологические карты кулинарных изделий (блюд);</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ежедневное меню с указанием выхода блюд для возрастной группы детей (от 1 до 3 лет и от 3-7 лет);</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         Ведомость </w:t>
      </w:r>
      <w:proofErr w:type="gramStart"/>
      <w:r w:rsidRPr="0062145C">
        <w:rPr>
          <w:rFonts w:ascii="Times New Roman" w:eastAsia="Times New Roman" w:hAnsi="Times New Roman" w:cs="Times New Roman"/>
          <w:sz w:val="28"/>
          <w:szCs w:val="28"/>
          <w:lang w:eastAsia="ru-RU"/>
        </w:rPr>
        <w:t>контроля за</w:t>
      </w:r>
      <w:proofErr w:type="gramEnd"/>
      <w:r w:rsidRPr="0062145C">
        <w:rPr>
          <w:rFonts w:ascii="Times New Roman" w:eastAsia="Times New Roman" w:hAnsi="Times New Roman" w:cs="Times New Roman"/>
          <w:sz w:val="28"/>
          <w:szCs w:val="28"/>
          <w:lang w:eastAsia="ru-RU"/>
        </w:rPr>
        <w:t xml:space="preserve"> рационом питания детей (Приложение N13 к СанПиН 2.3/2.4.3590-20). Документ составляется ответственным работником детского сада каждые 7-10 дней, а заполняется ежедневно.</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Журнал учета посещаемости детей;</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w:t>
      </w:r>
      <w:proofErr w:type="gramStart"/>
      <w:r w:rsidRPr="0062145C">
        <w:rPr>
          <w:rFonts w:ascii="Times New Roman" w:eastAsia="Times New Roman" w:hAnsi="Times New Roman" w:cs="Times New Roman"/>
          <w:sz w:val="28"/>
          <w:szCs w:val="28"/>
          <w:lang w:eastAsia="ru-RU"/>
        </w:rPr>
        <w:t>ств пр</w:t>
      </w:r>
      <w:proofErr w:type="gramEnd"/>
      <w:r w:rsidRPr="0062145C">
        <w:rPr>
          <w:rFonts w:ascii="Times New Roman" w:eastAsia="Times New Roman" w:hAnsi="Times New Roman" w:cs="Times New Roman"/>
          <w:sz w:val="28"/>
          <w:szCs w:val="28"/>
          <w:lang w:eastAsia="ru-RU"/>
        </w:rPr>
        <w:t>оводится ежемесячно);</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Журнал бракеража скоропортящейся пищевой продукции (в соответствии с СанПиН);</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Журнал бракеража готовой пищевой продукции (в соответствии с СанПиН);</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Журнал учета работы бактерицидной лампы на пищеблоке;</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Журнал генеральной уборки, ведомость учета обработки посуды, столовых приборов, оборудования;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Журнал учета температурного режима холодильного оборудования (в соответствии с СанПиН);</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Журнал учета температуры и влажности в складских помещениях (в соответствии с СанПиН).</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lastRenderedPageBreak/>
        <w:t>13.2. Перечень приказов:</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Об утверждении и введение в действие настоящего Положения;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О введении в действие примерного 2-х недельного меню для воспитанников дошкольного образовательного учреждения;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Об организации лечебного и диетического питания детей;</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         О </w:t>
      </w:r>
      <w:proofErr w:type="gramStart"/>
      <w:r w:rsidRPr="0062145C">
        <w:rPr>
          <w:rFonts w:ascii="Times New Roman" w:eastAsia="Times New Roman" w:hAnsi="Times New Roman" w:cs="Times New Roman"/>
          <w:sz w:val="28"/>
          <w:szCs w:val="28"/>
          <w:lang w:eastAsia="ru-RU"/>
        </w:rPr>
        <w:t>контроле за</w:t>
      </w:r>
      <w:proofErr w:type="gramEnd"/>
      <w:r w:rsidRPr="0062145C">
        <w:rPr>
          <w:rFonts w:ascii="Times New Roman" w:eastAsia="Times New Roman" w:hAnsi="Times New Roman" w:cs="Times New Roman"/>
          <w:sz w:val="28"/>
          <w:szCs w:val="28"/>
          <w:lang w:eastAsia="ru-RU"/>
        </w:rPr>
        <w:t xml:space="preserve"> организацией питания;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Об утверждении режима питания;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Приказ выдачи пищи;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Приказ за отбор и хранение суточных норм;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         Приказ об </w:t>
      </w:r>
      <w:proofErr w:type="gramStart"/>
      <w:r w:rsidRPr="0062145C">
        <w:rPr>
          <w:rFonts w:ascii="Times New Roman" w:eastAsia="Times New Roman" w:hAnsi="Times New Roman" w:cs="Times New Roman"/>
          <w:sz w:val="28"/>
          <w:szCs w:val="28"/>
          <w:lang w:eastAsia="ru-RU"/>
        </w:rPr>
        <w:t>ответственных</w:t>
      </w:r>
      <w:proofErr w:type="gramEnd"/>
      <w:r w:rsidRPr="0062145C">
        <w:rPr>
          <w:rFonts w:ascii="Times New Roman" w:eastAsia="Times New Roman" w:hAnsi="Times New Roman" w:cs="Times New Roman"/>
          <w:sz w:val="28"/>
          <w:szCs w:val="28"/>
          <w:lang w:eastAsia="ru-RU"/>
        </w:rPr>
        <w:t xml:space="preserve"> за организацию питания;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xml:space="preserve">·         Приказ о </w:t>
      </w:r>
      <w:proofErr w:type="spellStart"/>
      <w:r w:rsidRPr="0062145C">
        <w:rPr>
          <w:rFonts w:ascii="Times New Roman" w:eastAsia="Times New Roman" w:hAnsi="Times New Roman" w:cs="Times New Roman"/>
          <w:sz w:val="28"/>
          <w:szCs w:val="28"/>
          <w:lang w:eastAsia="ru-RU"/>
        </w:rPr>
        <w:t>бракеражной</w:t>
      </w:r>
      <w:proofErr w:type="spellEnd"/>
      <w:r w:rsidRPr="0062145C">
        <w:rPr>
          <w:rFonts w:ascii="Times New Roman" w:eastAsia="Times New Roman" w:hAnsi="Times New Roman" w:cs="Times New Roman"/>
          <w:sz w:val="28"/>
          <w:szCs w:val="28"/>
          <w:lang w:eastAsia="ru-RU"/>
        </w:rPr>
        <w:t xml:space="preserve"> комиссии;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         Приказ об утверждении норм.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14. Заключительные положения</w:t>
      </w:r>
    </w:p>
    <w:p w:rsidR="00C436C0" w:rsidRPr="0062145C" w:rsidRDefault="00C436C0" w:rsidP="00C436C0">
      <w:pPr>
        <w:shd w:val="clear" w:color="auto" w:fill="FFFFFF"/>
        <w:spacing w:after="0"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14.1. Настоящее </w:t>
      </w:r>
      <w:hyperlink r:id="rId7" w:history="1">
        <w:r w:rsidRPr="0062145C">
          <w:rPr>
            <w:rFonts w:ascii="Times New Roman" w:eastAsia="Times New Roman" w:hAnsi="Times New Roman" w:cs="Times New Roman"/>
            <w:sz w:val="28"/>
            <w:szCs w:val="28"/>
            <w:u w:val="single"/>
            <w:lang w:eastAsia="ru-RU"/>
          </w:rPr>
          <w:t>Положение </w:t>
        </w:r>
      </w:hyperlink>
      <w:r w:rsidRPr="0062145C">
        <w:rPr>
          <w:rFonts w:ascii="Times New Roman" w:eastAsia="Times New Roman" w:hAnsi="Times New Roman" w:cs="Times New Roman"/>
          <w:sz w:val="28"/>
          <w:szCs w:val="28"/>
          <w:lang w:eastAsia="ru-RU"/>
        </w:rPr>
        <w:t>является локальным нормативным актом ДОУ, согласовывается с профсоюзным органом ДОУ и утверждается (либо вводится в действие) приказом заведующего дошкольным образовательным учреждением.</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14.2.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14.3. Положение принимается на неопределенный срок. Изменения и дополнения к Положению принимаются в порядке, предусмотренном п.14.1. настоящего Положения.</w:t>
      </w:r>
    </w:p>
    <w:p w:rsidR="00C436C0" w:rsidRPr="0062145C" w:rsidRDefault="00C436C0" w:rsidP="00C436C0">
      <w:pPr>
        <w:shd w:val="clear" w:color="auto" w:fill="FFFFFF"/>
        <w:spacing w:before="225" w:after="225" w:line="240" w:lineRule="auto"/>
        <w:jc w:val="both"/>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t>14.4.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C436C0" w:rsidRPr="0062145C" w:rsidRDefault="00C436C0" w:rsidP="00C436C0">
      <w:pPr>
        <w:shd w:val="clear" w:color="auto" w:fill="FFFFFF"/>
        <w:spacing w:after="0" w:line="240" w:lineRule="auto"/>
        <w:rPr>
          <w:rFonts w:ascii="Times New Roman" w:eastAsia="Times New Roman" w:hAnsi="Times New Roman" w:cs="Times New Roman"/>
          <w:sz w:val="28"/>
          <w:szCs w:val="28"/>
          <w:lang w:eastAsia="ru-RU"/>
        </w:rPr>
      </w:pPr>
      <w:r w:rsidRPr="0062145C">
        <w:rPr>
          <w:rFonts w:ascii="Times New Roman" w:eastAsia="Times New Roman" w:hAnsi="Times New Roman" w:cs="Times New Roman"/>
          <w:sz w:val="28"/>
          <w:szCs w:val="28"/>
          <w:lang w:eastAsia="ru-RU"/>
        </w:rPr>
        <w:br/>
      </w:r>
    </w:p>
    <w:p w:rsidR="004C6305" w:rsidRDefault="004C6305">
      <w:bookmarkStart w:id="0" w:name="_GoBack"/>
      <w:bookmarkEnd w:id="0"/>
    </w:p>
    <w:sectPr w:rsidR="004C6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5FE"/>
    <w:rsid w:val="004C6305"/>
    <w:rsid w:val="009305FE"/>
    <w:rsid w:val="00C43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6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36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36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6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36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36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node/225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hrana-tryda.com/node/225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6107</Words>
  <Characters>34812</Characters>
  <Application>Microsoft Office Word</Application>
  <DocSecurity>0</DocSecurity>
  <Lines>290</Lines>
  <Paragraphs>81</Paragraphs>
  <ScaleCrop>false</ScaleCrop>
  <Company/>
  <LinksUpToDate>false</LinksUpToDate>
  <CharactersWithSpaces>40838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Детсад</cp:lastModifiedBy>
  <cp:revision>2</cp:revision>
  <dcterms:created xsi:type="dcterms:W3CDTF">2024-01-30T07:08:00Z</dcterms:created>
  <dcterms:modified xsi:type="dcterms:W3CDTF">2024-01-30T07:08:00Z</dcterms:modified>
</cp:coreProperties>
</file>